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089E0" w14:textId="13BAEED4" w:rsidR="00DC5F50" w:rsidRPr="00586350" w:rsidRDefault="00273369" w:rsidP="00586350">
      <w:pPr>
        <w:ind w:firstLine="708"/>
        <w:jc w:val="both"/>
        <w:rPr>
          <w:rFonts w:asciiTheme="majorHAnsi" w:hAnsiTheme="majorHAnsi" w:cstheme="minorHAnsi"/>
          <w:b/>
          <w:sz w:val="24"/>
        </w:rPr>
      </w:pPr>
      <w:r w:rsidRPr="00586350">
        <w:rPr>
          <w:rFonts w:asciiTheme="majorHAnsi" w:hAnsiTheme="majorHAnsi" w:cstheme="minorHAnsi"/>
          <w:b/>
          <w:sz w:val="24"/>
        </w:rPr>
        <w:t xml:space="preserve">VISTO: </w:t>
      </w:r>
      <w:r w:rsidR="00DA1221" w:rsidRPr="00586350">
        <w:rPr>
          <w:rFonts w:asciiTheme="majorHAnsi" w:hAnsiTheme="majorHAnsi" w:cstheme="minorHAnsi"/>
          <w:bCs/>
          <w:sz w:val="24"/>
        </w:rPr>
        <w:t xml:space="preserve">La edificación del </w:t>
      </w:r>
      <w:r w:rsidR="00586350" w:rsidRPr="00586350">
        <w:rPr>
          <w:rFonts w:asciiTheme="majorHAnsi" w:hAnsiTheme="majorHAnsi" w:cstheme="minorHAnsi"/>
          <w:bCs/>
          <w:sz w:val="24"/>
        </w:rPr>
        <w:t>jardín</w:t>
      </w:r>
      <w:r w:rsidR="00DA1221" w:rsidRPr="00586350">
        <w:rPr>
          <w:rFonts w:asciiTheme="majorHAnsi" w:hAnsiTheme="majorHAnsi" w:cstheme="minorHAnsi"/>
          <w:bCs/>
          <w:sz w:val="24"/>
        </w:rPr>
        <w:t xml:space="preserve"> de </w:t>
      </w:r>
      <w:r w:rsidR="00586350" w:rsidRPr="00586350">
        <w:rPr>
          <w:rFonts w:asciiTheme="majorHAnsi" w:hAnsiTheme="majorHAnsi" w:cstheme="minorHAnsi"/>
          <w:bCs/>
          <w:sz w:val="24"/>
        </w:rPr>
        <w:t>i</w:t>
      </w:r>
      <w:r w:rsidR="00DA1221" w:rsidRPr="00586350">
        <w:rPr>
          <w:rFonts w:asciiTheme="majorHAnsi" w:hAnsiTheme="majorHAnsi" w:cstheme="minorHAnsi"/>
          <w:bCs/>
          <w:sz w:val="24"/>
        </w:rPr>
        <w:t xml:space="preserve">nfantes del barrio Alcira de la Peña, que se encuentra finalizada pero </w:t>
      </w:r>
      <w:r w:rsidR="00586350" w:rsidRPr="00586350">
        <w:rPr>
          <w:rFonts w:asciiTheme="majorHAnsi" w:hAnsiTheme="majorHAnsi" w:cstheme="minorHAnsi"/>
          <w:bCs/>
          <w:sz w:val="24"/>
        </w:rPr>
        <w:t>aún</w:t>
      </w:r>
      <w:r w:rsidR="00DA1221" w:rsidRPr="00586350">
        <w:rPr>
          <w:rFonts w:asciiTheme="majorHAnsi" w:hAnsiTheme="majorHAnsi" w:cstheme="minorHAnsi"/>
          <w:bCs/>
          <w:sz w:val="24"/>
        </w:rPr>
        <w:t xml:space="preserve"> no </w:t>
      </w:r>
      <w:r w:rsidR="00586350" w:rsidRPr="00586350">
        <w:rPr>
          <w:rFonts w:asciiTheme="majorHAnsi" w:hAnsiTheme="majorHAnsi" w:cstheme="minorHAnsi"/>
          <w:bCs/>
          <w:sz w:val="24"/>
        </w:rPr>
        <w:t>está</w:t>
      </w:r>
      <w:r w:rsidR="00DA1221" w:rsidRPr="00586350">
        <w:rPr>
          <w:rFonts w:asciiTheme="majorHAnsi" w:hAnsiTheme="majorHAnsi" w:cstheme="minorHAnsi"/>
          <w:bCs/>
          <w:sz w:val="24"/>
        </w:rPr>
        <w:t xml:space="preserve"> en funcionamiento, y;</w:t>
      </w:r>
    </w:p>
    <w:p w14:paraId="6C463801" w14:textId="5CEB479B" w:rsidR="00273369" w:rsidRPr="00586350" w:rsidRDefault="00273369" w:rsidP="00D04278">
      <w:pPr>
        <w:ind w:firstLine="708"/>
        <w:jc w:val="both"/>
        <w:rPr>
          <w:rFonts w:asciiTheme="majorHAnsi" w:hAnsiTheme="majorHAnsi" w:cstheme="minorHAnsi"/>
          <w:sz w:val="24"/>
        </w:rPr>
      </w:pPr>
      <w:r w:rsidRPr="00586350">
        <w:rPr>
          <w:rFonts w:asciiTheme="majorHAnsi" w:hAnsiTheme="majorHAnsi" w:cstheme="minorHAnsi"/>
          <w:b/>
          <w:sz w:val="24"/>
        </w:rPr>
        <w:t>CONSIDERANDO:</w:t>
      </w:r>
      <w:r w:rsidRPr="00586350">
        <w:rPr>
          <w:rFonts w:asciiTheme="majorHAnsi" w:hAnsiTheme="majorHAnsi" w:cstheme="minorHAnsi"/>
          <w:sz w:val="24"/>
        </w:rPr>
        <w:t xml:space="preserve"> </w:t>
      </w:r>
      <w:r w:rsidR="00526829" w:rsidRPr="00586350">
        <w:rPr>
          <w:rFonts w:asciiTheme="majorHAnsi" w:hAnsiTheme="majorHAnsi" w:cstheme="minorHAnsi"/>
          <w:sz w:val="24"/>
        </w:rPr>
        <w:t xml:space="preserve">Que la </w:t>
      </w:r>
      <w:r w:rsidR="00586350" w:rsidRPr="00586350">
        <w:rPr>
          <w:rFonts w:asciiTheme="majorHAnsi" w:hAnsiTheme="majorHAnsi" w:cstheme="minorHAnsi"/>
          <w:sz w:val="24"/>
        </w:rPr>
        <w:t xml:space="preserve">construcción </w:t>
      </w:r>
      <w:r w:rsidR="00526829" w:rsidRPr="00586350">
        <w:rPr>
          <w:rFonts w:asciiTheme="majorHAnsi" w:hAnsiTheme="majorHAnsi" w:cstheme="minorHAnsi"/>
          <w:sz w:val="24"/>
        </w:rPr>
        <w:t xml:space="preserve">del </w:t>
      </w:r>
      <w:proofErr w:type="gramStart"/>
      <w:r w:rsidR="00DA1221" w:rsidRPr="00586350">
        <w:rPr>
          <w:rFonts w:asciiTheme="majorHAnsi" w:hAnsiTheme="majorHAnsi" w:cstheme="minorHAnsi"/>
          <w:sz w:val="24"/>
        </w:rPr>
        <w:t>j</w:t>
      </w:r>
      <w:r w:rsidR="00526829" w:rsidRPr="00586350">
        <w:rPr>
          <w:rFonts w:asciiTheme="majorHAnsi" w:hAnsiTheme="majorHAnsi" w:cstheme="minorHAnsi"/>
          <w:sz w:val="24"/>
        </w:rPr>
        <w:t>ardín,</w:t>
      </w:r>
      <w:proofErr w:type="gramEnd"/>
      <w:r w:rsidR="00526829" w:rsidRPr="00586350">
        <w:rPr>
          <w:rFonts w:asciiTheme="majorHAnsi" w:hAnsiTheme="majorHAnsi" w:cstheme="minorHAnsi"/>
          <w:sz w:val="24"/>
        </w:rPr>
        <w:t xml:space="preserve"> ha sido </w:t>
      </w:r>
      <w:r w:rsidR="00586350" w:rsidRPr="00586350">
        <w:rPr>
          <w:rFonts w:asciiTheme="majorHAnsi" w:hAnsiTheme="majorHAnsi" w:cstheme="minorHAnsi"/>
          <w:sz w:val="24"/>
        </w:rPr>
        <w:t>realizada</w:t>
      </w:r>
      <w:r w:rsidR="00526829" w:rsidRPr="00586350">
        <w:rPr>
          <w:rFonts w:asciiTheme="majorHAnsi" w:hAnsiTheme="majorHAnsi" w:cstheme="minorHAnsi"/>
          <w:sz w:val="24"/>
        </w:rPr>
        <w:t xml:space="preserve"> luego de un relevamiento en el cual mas de 500 familias expresaron la necesidad de contar con dicha institución. </w:t>
      </w:r>
    </w:p>
    <w:p w14:paraId="0F52C0D1" w14:textId="51A30E25" w:rsidR="00526829" w:rsidRPr="00586350" w:rsidRDefault="00526829" w:rsidP="00DA1221">
      <w:pPr>
        <w:jc w:val="both"/>
        <w:rPr>
          <w:rFonts w:asciiTheme="majorHAnsi" w:hAnsiTheme="majorHAnsi" w:cstheme="minorHAnsi"/>
          <w:sz w:val="24"/>
        </w:rPr>
      </w:pPr>
      <w:r w:rsidRPr="00586350">
        <w:rPr>
          <w:rFonts w:asciiTheme="majorHAnsi" w:hAnsiTheme="majorHAnsi" w:cstheme="minorHAnsi"/>
          <w:sz w:val="24"/>
        </w:rPr>
        <w:t>Que</w:t>
      </w:r>
      <w:r w:rsidR="00DA1221" w:rsidRPr="00586350">
        <w:rPr>
          <w:rFonts w:asciiTheme="majorHAnsi" w:hAnsiTheme="majorHAnsi" w:cstheme="minorHAnsi"/>
          <w:sz w:val="24"/>
        </w:rPr>
        <w:t>,</w:t>
      </w:r>
      <w:r w:rsidRPr="00586350">
        <w:rPr>
          <w:rFonts w:asciiTheme="majorHAnsi" w:hAnsiTheme="majorHAnsi" w:cstheme="minorHAnsi"/>
          <w:sz w:val="24"/>
        </w:rPr>
        <w:t xml:space="preserve"> a mediados del 2024, </w:t>
      </w:r>
      <w:r w:rsidR="00DA1221" w:rsidRPr="00586350">
        <w:rPr>
          <w:rFonts w:asciiTheme="majorHAnsi" w:hAnsiTheme="majorHAnsi" w:cstheme="minorHAnsi"/>
          <w:sz w:val="24"/>
        </w:rPr>
        <w:t>desde este bloque presentamos</w:t>
      </w:r>
      <w:r w:rsidRPr="00586350">
        <w:rPr>
          <w:rFonts w:asciiTheme="majorHAnsi" w:hAnsiTheme="majorHAnsi" w:cstheme="minorHAnsi"/>
          <w:sz w:val="24"/>
        </w:rPr>
        <w:t xml:space="preserve"> un proyecto de </w:t>
      </w:r>
      <w:r w:rsidR="00DA1221" w:rsidRPr="00586350">
        <w:rPr>
          <w:rFonts w:asciiTheme="majorHAnsi" w:hAnsiTheme="majorHAnsi" w:cstheme="minorHAnsi"/>
          <w:sz w:val="24"/>
        </w:rPr>
        <w:t>M</w:t>
      </w:r>
      <w:r w:rsidRPr="00586350">
        <w:rPr>
          <w:rFonts w:asciiTheme="majorHAnsi" w:hAnsiTheme="majorHAnsi" w:cstheme="minorHAnsi"/>
          <w:sz w:val="24"/>
        </w:rPr>
        <w:t xml:space="preserve">inuta de </w:t>
      </w:r>
      <w:r w:rsidR="00DA1221" w:rsidRPr="00586350">
        <w:rPr>
          <w:rFonts w:asciiTheme="majorHAnsi" w:hAnsiTheme="majorHAnsi" w:cstheme="minorHAnsi"/>
          <w:sz w:val="24"/>
        </w:rPr>
        <w:t>C</w:t>
      </w:r>
      <w:r w:rsidRPr="00586350">
        <w:rPr>
          <w:rFonts w:asciiTheme="majorHAnsi" w:hAnsiTheme="majorHAnsi" w:cstheme="minorHAnsi"/>
          <w:sz w:val="24"/>
        </w:rPr>
        <w:t>omunicación Expte N°20.840, mediante el cual solicitábamos que se informe cu</w:t>
      </w:r>
      <w:r w:rsidR="00586350" w:rsidRPr="00586350">
        <w:rPr>
          <w:rFonts w:asciiTheme="majorHAnsi" w:hAnsiTheme="majorHAnsi" w:cstheme="minorHAnsi"/>
          <w:sz w:val="24"/>
        </w:rPr>
        <w:t>á</w:t>
      </w:r>
      <w:r w:rsidRPr="00586350">
        <w:rPr>
          <w:rFonts w:asciiTheme="majorHAnsi" w:hAnsiTheme="majorHAnsi" w:cstheme="minorHAnsi"/>
          <w:sz w:val="24"/>
        </w:rPr>
        <w:t xml:space="preserve">l era el motivo por el cual no se había realizado la entrega de la obra del </w:t>
      </w:r>
      <w:r w:rsidR="00586350" w:rsidRPr="00586350">
        <w:rPr>
          <w:rFonts w:asciiTheme="majorHAnsi" w:hAnsiTheme="majorHAnsi" w:cstheme="minorHAnsi"/>
          <w:sz w:val="24"/>
        </w:rPr>
        <w:t>jardín</w:t>
      </w:r>
      <w:r w:rsidRPr="00586350">
        <w:rPr>
          <w:rFonts w:asciiTheme="majorHAnsi" w:hAnsiTheme="majorHAnsi" w:cstheme="minorHAnsi"/>
          <w:sz w:val="24"/>
        </w:rPr>
        <w:t xml:space="preserve">, si se habían solicitado los </w:t>
      </w:r>
      <w:r w:rsidR="00586350" w:rsidRPr="00586350">
        <w:rPr>
          <w:rFonts w:asciiTheme="majorHAnsi" w:hAnsiTheme="majorHAnsi" w:cstheme="minorHAnsi"/>
          <w:sz w:val="24"/>
        </w:rPr>
        <w:t>CUPOF</w:t>
      </w:r>
      <w:r w:rsidRPr="00586350">
        <w:rPr>
          <w:rFonts w:asciiTheme="majorHAnsi" w:hAnsiTheme="majorHAnsi" w:cstheme="minorHAnsi"/>
          <w:sz w:val="24"/>
        </w:rPr>
        <w:t xml:space="preserve"> de los docentes y si existía una fecha estimada para la puesta en funcionamiento del establecimiento. </w:t>
      </w:r>
    </w:p>
    <w:p w14:paraId="6CF3BB71" w14:textId="4E78F428" w:rsidR="00DA1221" w:rsidRPr="00586350" w:rsidRDefault="00DA1221" w:rsidP="00DA1221">
      <w:pPr>
        <w:jc w:val="both"/>
        <w:rPr>
          <w:rFonts w:asciiTheme="majorHAnsi" w:hAnsiTheme="majorHAnsi" w:cstheme="minorHAnsi"/>
          <w:sz w:val="24"/>
          <w:lang w:val="es-AR"/>
        </w:rPr>
      </w:pPr>
      <w:r w:rsidRPr="00DA1221">
        <w:rPr>
          <w:rFonts w:asciiTheme="majorHAnsi" w:hAnsiTheme="majorHAnsi" w:cstheme="minorHAnsi"/>
          <w:sz w:val="24"/>
          <w:lang w:val="es-AR"/>
        </w:rPr>
        <w:t xml:space="preserve">Que, a pesar del tiempo transcurrido, el establecimiento sigue sin estar operativo, </w:t>
      </w:r>
      <w:r w:rsidR="00586350">
        <w:rPr>
          <w:rFonts w:asciiTheme="majorHAnsi" w:hAnsiTheme="majorHAnsi" w:cstheme="minorHAnsi"/>
          <w:sz w:val="24"/>
          <w:lang w:val="es-AR"/>
        </w:rPr>
        <w:t xml:space="preserve">y es </w:t>
      </w:r>
      <w:r w:rsidRPr="00DA1221">
        <w:rPr>
          <w:rFonts w:asciiTheme="majorHAnsi" w:hAnsiTheme="majorHAnsi" w:cstheme="minorHAnsi"/>
          <w:sz w:val="24"/>
          <w:lang w:val="es-AR"/>
        </w:rPr>
        <w:t>responsabilidad del Estado garantizar el acceso a la educación en todos sus niveles</w:t>
      </w:r>
      <w:r w:rsidR="00586350">
        <w:rPr>
          <w:rFonts w:asciiTheme="majorHAnsi" w:hAnsiTheme="majorHAnsi" w:cstheme="minorHAnsi"/>
          <w:sz w:val="24"/>
          <w:lang w:val="es-AR"/>
        </w:rPr>
        <w:t>, velando</w:t>
      </w:r>
      <w:r w:rsidRPr="00DA1221">
        <w:rPr>
          <w:rFonts w:asciiTheme="majorHAnsi" w:hAnsiTheme="majorHAnsi" w:cstheme="minorHAnsi"/>
          <w:sz w:val="24"/>
          <w:lang w:val="es-AR"/>
        </w:rPr>
        <w:t xml:space="preserve"> por el cumplimiento de los compromisos asumidos en materia de infraestructura escolar.</w:t>
      </w:r>
    </w:p>
    <w:p w14:paraId="2CA0FC61" w14:textId="4A4C03AF" w:rsidR="00586350" w:rsidRPr="00DA1221" w:rsidRDefault="00586350" w:rsidP="00DA1221">
      <w:pPr>
        <w:jc w:val="both"/>
        <w:rPr>
          <w:rFonts w:asciiTheme="majorHAnsi" w:hAnsiTheme="majorHAnsi" w:cstheme="minorHAnsi"/>
          <w:sz w:val="24"/>
          <w:lang w:val="es-AR"/>
        </w:rPr>
      </w:pPr>
      <w:r w:rsidRPr="00DA1221">
        <w:rPr>
          <w:rFonts w:asciiTheme="majorHAnsi" w:hAnsiTheme="majorHAnsi" w:cstheme="minorHAnsi"/>
          <w:sz w:val="24"/>
          <w:lang w:val="es-AR"/>
        </w:rPr>
        <w:t xml:space="preserve">Que esta obra fue iniciada durante </w:t>
      </w:r>
      <w:r>
        <w:rPr>
          <w:rFonts w:asciiTheme="majorHAnsi" w:hAnsiTheme="majorHAnsi" w:cstheme="minorHAnsi"/>
          <w:sz w:val="24"/>
          <w:lang w:val="es-AR"/>
        </w:rPr>
        <w:t>el año 2022</w:t>
      </w:r>
      <w:r w:rsidRPr="00DA1221">
        <w:rPr>
          <w:rFonts w:asciiTheme="majorHAnsi" w:hAnsiTheme="majorHAnsi" w:cstheme="minorHAnsi"/>
          <w:sz w:val="24"/>
          <w:lang w:val="es-AR"/>
        </w:rPr>
        <w:t xml:space="preserve"> y su paralización representa un perjuicio para la comunidad, </w:t>
      </w:r>
      <w:r w:rsidRPr="00586350">
        <w:rPr>
          <w:rFonts w:asciiTheme="majorHAnsi" w:hAnsiTheme="majorHAnsi" w:cstheme="minorHAnsi"/>
          <w:sz w:val="24"/>
          <w:lang w:val="es-AR"/>
        </w:rPr>
        <w:t xml:space="preserve">siendo de gran importancia </w:t>
      </w:r>
      <w:r w:rsidRPr="00DA1221">
        <w:rPr>
          <w:rFonts w:asciiTheme="majorHAnsi" w:hAnsiTheme="majorHAnsi" w:cstheme="minorHAnsi"/>
          <w:sz w:val="24"/>
          <w:lang w:val="es-AR"/>
        </w:rPr>
        <w:t>garantizar la continuidad de las políticas públicas, más aún cuando se trata de inversiones en infraestructura educativa.</w:t>
      </w:r>
    </w:p>
    <w:p w14:paraId="5D6AC407" w14:textId="26846C1C" w:rsidR="00DA1221" w:rsidRPr="00DA1221" w:rsidRDefault="00DA1221" w:rsidP="00DA1221">
      <w:pPr>
        <w:jc w:val="both"/>
        <w:rPr>
          <w:rFonts w:asciiTheme="majorHAnsi" w:hAnsiTheme="majorHAnsi" w:cstheme="minorHAnsi"/>
          <w:sz w:val="24"/>
          <w:lang w:val="es-AR"/>
        </w:rPr>
      </w:pPr>
      <w:r w:rsidRPr="00DA1221">
        <w:rPr>
          <w:rFonts w:asciiTheme="majorHAnsi" w:hAnsiTheme="majorHAnsi" w:cstheme="minorHAnsi"/>
          <w:sz w:val="24"/>
          <w:lang w:val="es-AR"/>
        </w:rPr>
        <w:t>Que</w:t>
      </w:r>
      <w:r w:rsidRPr="00586350">
        <w:rPr>
          <w:rFonts w:asciiTheme="majorHAnsi" w:hAnsiTheme="majorHAnsi" w:cstheme="minorHAnsi"/>
          <w:sz w:val="24"/>
          <w:lang w:val="es-AR"/>
        </w:rPr>
        <w:t xml:space="preserve"> es importante</w:t>
      </w:r>
      <w:r w:rsidRPr="00DA1221">
        <w:rPr>
          <w:rFonts w:asciiTheme="majorHAnsi" w:hAnsiTheme="majorHAnsi" w:cstheme="minorHAnsi"/>
          <w:sz w:val="24"/>
          <w:lang w:val="es-AR"/>
        </w:rPr>
        <w:t xml:space="preserve"> obtener información clara y precisa sobre los motivos de la demora y las gestiones realizadas para la puesta en funcionamiento del jardín de infantes.</w:t>
      </w:r>
    </w:p>
    <w:p w14:paraId="3DC43007" w14:textId="77777777" w:rsidR="00DA1221" w:rsidRDefault="00DA1221" w:rsidP="00D04278">
      <w:pPr>
        <w:ind w:firstLine="708"/>
        <w:jc w:val="both"/>
        <w:rPr>
          <w:rFonts w:cstheme="minorHAnsi"/>
          <w:sz w:val="24"/>
        </w:rPr>
      </w:pPr>
    </w:p>
    <w:p w14:paraId="032D07D7" w14:textId="77777777" w:rsidR="00273369" w:rsidRPr="00586350" w:rsidRDefault="00273369" w:rsidP="00586350">
      <w:pPr>
        <w:jc w:val="center"/>
        <w:rPr>
          <w:rFonts w:asciiTheme="majorHAnsi" w:hAnsiTheme="majorHAnsi" w:cstheme="minorHAnsi"/>
          <w:sz w:val="24"/>
        </w:rPr>
      </w:pPr>
      <w:r w:rsidRPr="00586350">
        <w:rPr>
          <w:rFonts w:asciiTheme="majorHAnsi" w:hAnsiTheme="majorHAnsi" w:cstheme="minorHAnsi"/>
          <w:sz w:val="24"/>
        </w:rPr>
        <w:t>Por ello, el</w:t>
      </w:r>
    </w:p>
    <w:p w14:paraId="71927980" w14:textId="77777777" w:rsidR="00273369" w:rsidRPr="00586350" w:rsidRDefault="00273369" w:rsidP="00577F8A">
      <w:pPr>
        <w:jc w:val="center"/>
        <w:rPr>
          <w:rFonts w:asciiTheme="majorHAnsi" w:hAnsiTheme="majorHAnsi" w:cstheme="minorHAnsi"/>
          <w:b/>
          <w:sz w:val="24"/>
        </w:rPr>
      </w:pPr>
      <w:r w:rsidRPr="00586350">
        <w:rPr>
          <w:rFonts w:asciiTheme="majorHAnsi" w:hAnsiTheme="majorHAnsi" w:cstheme="minorHAnsi"/>
          <w:b/>
          <w:sz w:val="24"/>
        </w:rPr>
        <w:t xml:space="preserve">BLOQUE DE CONCEJALES </w:t>
      </w:r>
      <w:r w:rsidR="005D0E85" w:rsidRPr="00586350">
        <w:rPr>
          <w:rFonts w:asciiTheme="majorHAnsi" w:hAnsiTheme="majorHAnsi" w:cstheme="minorHAnsi"/>
          <w:b/>
          <w:sz w:val="24"/>
        </w:rPr>
        <w:t>JUNTOS</w:t>
      </w:r>
    </w:p>
    <w:p w14:paraId="1B4C1EC3" w14:textId="77777777" w:rsidR="00273369" w:rsidRDefault="00273369" w:rsidP="00577F8A">
      <w:pPr>
        <w:jc w:val="center"/>
        <w:rPr>
          <w:rFonts w:asciiTheme="majorHAnsi" w:hAnsiTheme="majorHAnsi" w:cstheme="minorHAnsi"/>
          <w:b/>
          <w:i/>
          <w:sz w:val="24"/>
        </w:rPr>
      </w:pPr>
      <w:r w:rsidRPr="00586350">
        <w:rPr>
          <w:rFonts w:asciiTheme="majorHAnsi" w:hAnsiTheme="majorHAnsi" w:cstheme="minorHAnsi"/>
          <w:b/>
          <w:i/>
          <w:sz w:val="24"/>
        </w:rPr>
        <w:t>En uso de sus atribuciones y facultades, propone el siguiente:</w:t>
      </w:r>
    </w:p>
    <w:p w14:paraId="0DD2C54D" w14:textId="77777777" w:rsidR="00DC50F5" w:rsidRPr="00586350" w:rsidRDefault="00DC50F5" w:rsidP="00577F8A">
      <w:pPr>
        <w:jc w:val="center"/>
        <w:rPr>
          <w:rFonts w:asciiTheme="majorHAnsi" w:hAnsiTheme="majorHAnsi" w:cstheme="minorHAnsi"/>
          <w:b/>
          <w:i/>
          <w:sz w:val="24"/>
        </w:rPr>
      </w:pPr>
    </w:p>
    <w:p w14:paraId="5244E19A" w14:textId="77777777" w:rsidR="00273369" w:rsidRPr="00586350" w:rsidRDefault="00273369" w:rsidP="00577F8A">
      <w:pPr>
        <w:jc w:val="center"/>
        <w:rPr>
          <w:rFonts w:asciiTheme="majorHAnsi" w:hAnsiTheme="majorHAnsi" w:cstheme="minorHAnsi"/>
          <w:sz w:val="24"/>
        </w:rPr>
      </w:pPr>
    </w:p>
    <w:p w14:paraId="378FA4B7" w14:textId="1B2D44D5" w:rsidR="00577F8A" w:rsidRPr="00586350" w:rsidRDefault="00273369" w:rsidP="00577F8A">
      <w:pPr>
        <w:jc w:val="center"/>
        <w:rPr>
          <w:rFonts w:asciiTheme="majorHAnsi" w:hAnsiTheme="majorHAnsi" w:cstheme="minorHAnsi"/>
          <w:b/>
          <w:sz w:val="24"/>
        </w:rPr>
      </w:pPr>
      <w:r w:rsidRPr="00586350">
        <w:rPr>
          <w:rFonts w:asciiTheme="majorHAnsi" w:hAnsiTheme="majorHAnsi" w:cstheme="minorHAnsi"/>
          <w:b/>
          <w:sz w:val="24"/>
          <w:u w:val="single"/>
        </w:rPr>
        <w:lastRenderedPageBreak/>
        <w:t xml:space="preserve">PROYECTO DE </w:t>
      </w:r>
      <w:r w:rsidR="00526829" w:rsidRPr="00586350">
        <w:rPr>
          <w:rFonts w:asciiTheme="majorHAnsi" w:hAnsiTheme="majorHAnsi" w:cstheme="minorHAnsi"/>
          <w:b/>
          <w:sz w:val="24"/>
          <w:u w:val="single"/>
        </w:rPr>
        <w:t>MINUTA DE COMUNICACIÓN</w:t>
      </w:r>
      <w:r w:rsidRPr="00586350">
        <w:rPr>
          <w:rFonts w:asciiTheme="majorHAnsi" w:hAnsiTheme="majorHAnsi" w:cstheme="minorHAnsi"/>
          <w:b/>
          <w:sz w:val="24"/>
        </w:rPr>
        <w:t xml:space="preserve">    </w:t>
      </w:r>
    </w:p>
    <w:p w14:paraId="1CAEDD2B" w14:textId="05BA74C4" w:rsidR="00273369" w:rsidRPr="00586350" w:rsidRDefault="00273369" w:rsidP="00577F8A">
      <w:pPr>
        <w:jc w:val="both"/>
        <w:rPr>
          <w:rFonts w:asciiTheme="majorHAnsi" w:hAnsiTheme="majorHAnsi" w:cstheme="minorHAnsi"/>
          <w:sz w:val="24"/>
        </w:rPr>
      </w:pPr>
      <w:r w:rsidRPr="00586350">
        <w:rPr>
          <w:rFonts w:asciiTheme="majorHAnsi" w:hAnsiTheme="majorHAnsi" w:cstheme="minorHAnsi"/>
          <w:b/>
          <w:color w:val="000000"/>
          <w:sz w:val="24"/>
        </w:rPr>
        <w:t xml:space="preserve">Artículo </w:t>
      </w:r>
      <w:r w:rsidRPr="00586350">
        <w:rPr>
          <w:rFonts w:asciiTheme="majorHAnsi" w:hAnsiTheme="majorHAnsi" w:cstheme="minorHAnsi"/>
          <w:b/>
          <w:sz w:val="24"/>
        </w:rPr>
        <w:t>1</w:t>
      </w:r>
      <w:r w:rsidR="00A35CF4" w:rsidRPr="00586350">
        <w:rPr>
          <w:rFonts w:asciiTheme="majorHAnsi" w:hAnsiTheme="majorHAnsi" w:cstheme="minorHAnsi"/>
          <w:b/>
          <w:sz w:val="24"/>
        </w:rPr>
        <w:t>º</w:t>
      </w:r>
      <w:r w:rsidRPr="00586350">
        <w:rPr>
          <w:rFonts w:asciiTheme="majorHAnsi" w:hAnsiTheme="majorHAnsi" w:cstheme="minorHAnsi"/>
          <w:b/>
          <w:sz w:val="24"/>
        </w:rPr>
        <w:t>:</w:t>
      </w:r>
      <w:r w:rsidRPr="00586350">
        <w:rPr>
          <w:rFonts w:asciiTheme="majorHAnsi" w:hAnsiTheme="majorHAnsi" w:cstheme="minorHAnsi"/>
          <w:sz w:val="24"/>
        </w:rPr>
        <w:t xml:space="preserve"> </w:t>
      </w:r>
      <w:r w:rsidR="00526829" w:rsidRPr="00586350">
        <w:rPr>
          <w:rFonts w:asciiTheme="majorHAnsi" w:hAnsiTheme="majorHAnsi" w:cstheme="minorHAnsi"/>
          <w:sz w:val="24"/>
        </w:rPr>
        <w:t xml:space="preserve">Solicítese al Departamento Ejecutivo Municipal, </w:t>
      </w:r>
      <w:r w:rsidR="00A77DBB">
        <w:rPr>
          <w:rFonts w:asciiTheme="majorHAnsi" w:hAnsiTheme="majorHAnsi" w:cstheme="minorHAnsi"/>
          <w:sz w:val="24"/>
        </w:rPr>
        <w:t xml:space="preserve">al Consejo Escolar y  a Secretaría de Inspección, </w:t>
      </w:r>
      <w:r w:rsidR="00526829" w:rsidRPr="00586350">
        <w:rPr>
          <w:rFonts w:asciiTheme="majorHAnsi" w:hAnsiTheme="majorHAnsi" w:cstheme="minorHAnsi"/>
          <w:sz w:val="24"/>
        </w:rPr>
        <w:t xml:space="preserve">informe </w:t>
      </w:r>
      <w:r w:rsidR="00526829" w:rsidRPr="00586350">
        <w:rPr>
          <w:rFonts w:asciiTheme="majorHAnsi" w:hAnsiTheme="majorHAnsi" w:cstheme="minorHAnsi"/>
          <w:bCs/>
          <w:sz w:val="24"/>
        </w:rPr>
        <w:t>c</w:t>
      </w:r>
      <w:r w:rsidR="00526829" w:rsidRPr="00586350">
        <w:rPr>
          <w:rFonts w:asciiTheme="majorHAnsi" w:hAnsiTheme="majorHAnsi" w:cstheme="minorHAnsi"/>
          <w:bCs/>
          <w:sz w:val="24"/>
        </w:rPr>
        <w:t>u</w:t>
      </w:r>
      <w:r w:rsidR="00586350">
        <w:rPr>
          <w:rFonts w:asciiTheme="majorHAnsi" w:hAnsiTheme="majorHAnsi" w:cstheme="minorHAnsi"/>
          <w:bCs/>
          <w:sz w:val="24"/>
        </w:rPr>
        <w:t>á</w:t>
      </w:r>
      <w:r w:rsidR="00526829" w:rsidRPr="00586350">
        <w:rPr>
          <w:rFonts w:asciiTheme="majorHAnsi" w:hAnsiTheme="majorHAnsi" w:cstheme="minorHAnsi"/>
          <w:bCs/>
          <w:sz w:val="24"/>
        </w:rPr>
        <w:t>l es el motivo por el cual</w:t>
      </w:r>
      <w:r w:rsidR="00526829" w:rsidRPr="00586350">
        <w:rPr>
          <w:rFonts w:asciiTheme="majorHAnsi" w:hAnsiTheme="majorHAnsi" w:cstheme="minorHAnsi"/>
          <w:b/>
          <w:sz w:val="24"/>
        </w:rPr>
        <w:t xml:space="preserve"> </w:t>
      </w:r>
      <w:r w:rsidR="00526829" w:rsidRPr="00586350">
        <w:rPr>
          <w:rFonts w:asciiTheme="majorHAnsi" w:hAnsiTheme="majorHAnsi" w:cstheme="minorHAnsi"/>
          <w:bCs/>
          <w:sz w:val="24"/>
        </w:rPr>
        <w:t>a</w:t>
      </w:r>
      <w:r w:rsidR="00526829" w:rsidRPr="00586350">
        <w:rPr>
          <w:rFonts w:asciiTheme="majorHAnsi" w:hAnsiTheme="majorHAnsi" w:cstheme="minorHAnsi"/>
          <w:bCs/>
          <w:sz w:val="24"/>
        </w:rPr>
        <w:t>ú</w:t>
      </w:r>
      <w:r w:rsidR="00526829" w:rsidRPr="00586350">
        <w:rPr>
          <w:rFonts w:asciiTheme="majorHAnsi" w:hAnsiTheme="majorHAnsi" w:cstheme="minorHAnsi"/>
          <w:bCs/>
          <w:sz w:val="24"/>
        </w:rPr>
        <w:t xml:space="preserve">n no </w:t>
      </w:r>
      <w:r w:rsidR="00526829" w:rsidRPr="00586350">
        <w:rPr>
          <w:rFonts w:asciiTheme="majorHAnsi" w:hAnsiTheme="majorHAnsi" w:cstheme="minorHAnsi"/>
          <w:bCs/>
          <w:sz w:val="24"/>
        </w:rPr>
        <w:t>se encuentra en funcionamiento</w:t>
      </w:r>
      <w:r w:rsidR="00526829" w:rsidRPr="00586350">
        <w:rPr>
          <w:rFonts w:asciiTheme="majorHAnsi" w:hAnsiTheme="majorHAnsi" w:cstheme="minorHAnsi"/>
          <w:bCs/>
          <w:sz w:val="24"/>
        </w:rPr>
        <w:t xml:space="preserve"> el jardín del barrio Alcira de la </w:t>
      </w:r>
      <w:r w:rsidR="00586350">
        <w:rPr>
          <w:rFonts w:asciiTheme="majorHAnsi" w:hAnsiTheme="majorHAnsi" w:cstheme="minorHAnsi"/>
          <w:bCs/>
          <w:sz w:val="24"/>
        </w:rPr>
        <w:t>P</w:t>
      </w:r>
      <w:r w:rsidR="00526829" w:rsidRPr="00586350">
        <w:rPr>
          <w:rFonts w:asciiTheme="majorHAnsi" w:hAnsiTheme="majorHAnsi" w:cstheme="minorHAnsi"/>
          <w:bCs/>
          <w:sz w:val="24"/>
        </w:rPr>
        <w:t>eña</w:t>
      </w:r>
      <w:r w:rsidR="00586350">
        <w:rPr>
          <w:rFonts w:asciiTheme="majorHAnsi" w:hAnsiTheme="majorHAnsi" w:cstheme="minorHAnsi"/>
          <w:bCs/>
          <w:sz w:val="24"/>
        </w:rPr>
        <w:t xml:space="preserve">. </w:t>
      </w:r>
    </w:p>
    <w:p w14:paraId="7B67888B" w14:textId="21DF460F" w:rsidR="00D04278" w:rsidRPr="00586350" w:rsidRDefault="00273369" w:rsidP="00577F8A">
      <w:pPr>
        <w:jc w:val="both"/>
        <w:rPr>
          <w:rFonts w:asciiTheme="majorHAnsi" w:hAnsiTheme="majorHAnsi" w:cstheme="minorHAnsi"/>
          <w:sz w:val="24"/>
        </w:rPr>
      </w:pPr>
      <w:r w:rsidRPr="00586350">
        <w:rPr>
          <w:rFonts w:asciiTheme="majorHAnsi" w:hAnsiTheme="majorHAnsi" w:cstheme="minorHAnsi"/>
          <w:b/>
          <w:color w:val="000000"/>
          <w:sz w:val="24"/>
        </w:rPr>
        <w:t>Artículo 2</w:t>
      </w:r>
      <w:r w:rsidR="00A35CF4" w:rsidRPr="00586350">
        <w:rPr>
          <w:rFonts w:asciiTheme="majorHAnsi" w:hAnsiTheme="majorHAnsi" w:cstheme="minorHAnsi"/>
          <w:b/>
          <w:color w:val="000000"/>
          <w:sz w:val="24"/>
        </w:rPr>
        <w:t>º</w:t>
      </w:r>
      <w:r w:rsidRPr="00586350">
        <w:rPr>
          <w:rFonts w:asciiTheme="majorHAnsi" w:hAnsiTheme="majorHAnsi" w:cstheme="minorHAnsi"/>
          <w:b/>
          <w:color w:val="000000"/>
          <w:sz w:val="24"/>
        </w:rPr>
        <w:t>:</w:t>
      </w:r>
      <w:r w:rsidRPr="00586350">
        <w:rPr>
          <w:rFonts w:asciiTheme="majorHAnsi" w:hAnsiTheme="majorHAnsi" w:cstheme="minorHAnsi"/>
          <w:color w:val="000000"/>
          <w:sz w:val="24"/>
        </w:rPr>
        <w:t xml:space="preserve"> </w:t>
      </w:r>
      <w:r w:rsidR="00526829" w:rsidRPr="00586350">
        <w:rPr>
          <w:rFonts w:asciiTheme="majorHAnsi" w:hAnsiTheme="majorHAnsi" w:cstheme="minorHAnsi"/>
          <w:color w:val="000000"/>
          <w:sz w:val="24"/>
        </w:rPr>
        <w:t xml:space="preserve">De </w:t>
      </w:r>
      <w:proofErr w:type="gramStart"/>
      <w:r w:rsidR="00526829" w:rsidRPr="00586350">
        <w:rPr>
          <w:rFonts w:asciiTheme="majorHAnsi" w:hAnsiTheme="majorHAnsi" w:cstheme="minorHAnsi"/>
          <w:color w:val="000000"/>
          <w:sz w:val="24"/>
        </w:rPr>
        <w:t>forma.-</w:t>
      </w:r>
      <w:proofErr w:type="gramEnd"/>
      <w:r w:rsidR="00526829" w:rsidRPr="00586350">
        <w:rPr>
          <w:rFonts w:asciiTheme="majorHAnsi" w:hAnsiTheme="majorHAnsi" w:cstheme="minorHAnsi"/>
          <w:color w:val="000000"/>
          <w:sz w:val="24"/>
        </w:rPr>
        <w:t xml:space="preserve"> </w:t>
      </w:r>
    </w:p>
    <w:p w14:paraId="26600626" w14:textId="095CB2A2" w:rsidR="00DB76EB" w:rsidRPr="00577F8A" w:rsidRDefault="00DB76EB" w:rsidP="00DB76EB">
      <w:pPr>
        <w:rPr>
          <w:rFonts w:cstheme="minorHAnsi"/>
          <w:sz w:val="24"/>
        </w:rPr>
      </w:pPr>
    </w:p>
    <w:sectPr w:rsidR="00DB76EB" w:rsidRPr="00577F8A" w:rsidSect="00A01D6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26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91A06" w14:textId="77777777" w:rsidR="0053402B" w:rsidRDefault="0053402B" w:rsidP="00C2002E">
      <w:pPr>
        <w:spacing w:after="0" w:line="240" w:lineRule="auto"/>
      </w:pPr>
      <w:r>
        <w:separator/>
      </w:r>
    </w:p>
  </w:endnote>
  <w:endnote w:type="continuationSeparator" w:id="0">
    <w:p w14:paraId="1A8835DB" w14:textId="77777777" w:rsidR="0053402B" w:rsidRDefault="0053402B" w:rsidP="00C200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Rounded Medium">
    <w:altName w:val="Calibri"/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AG Rounded Std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D4C6D" w14:textId="77777777" w:rsidR="0071325E" w:rsidRDefault="0071325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AG Rounded Std Light" w:hAnsi="VAG Rounded Std Light"/>
        <w:sz w:val="24"/>
      </w:rPr>
      <w:id w:val="12238329"/>
      <w:docPartObj>
        <w:docPartGallery w:val="Page Numbers (Bottom of Page)"/>
        <w:docPartUnique/>
      </w:docPartObj>
    </w:sdtPr>
    <w:sdtContent>
      <w:p w14:paraId="7D962151" w14:textId="77777777" w:rsidR="00FA52CB" w:rsidRDefault="00FA52CB" w:rsidP="00845872">
        <w:pPr>
          <w:pStyle w:val="Piedepgina"/>
          <w:pBdr>
            <w:bottom w:val="single" w:sz="12" w:space="1" w:color="auto"/>
          </w:pBdr>
          <w:jc w:val="center"/>
          <w:rPr>
            <w:rFonts w:ascii="VAG Rounded Std Light" w:hAnsi="VAG Rounded Std Light"/>
            <w:sz w:val="24"/>
          </w:rPr>
        </w:pPr>
      </w:p>
      <w:p w14:paraId="0389279A" w14:textId="77777777" w:rsidR="00FA52CB" w:rsidRDefault="00FA52CB" w:rsidP="00845872">
        <w:pPr>
          <w:pStyle w:val="Piedepgina"/>
          <w:jc w:val="center"/>
          <w:rPr>
            <w:rFonts w:ascii="VAG Rounded Std Light" w:hAnsi="VAG Rounded Std Light"/>
            <w:sz w:val="24"/>
          </w:rPr>
        </w:pPr>
      </w:p>
      <w:p w14:paraId="3FC0E622" w14:textId="77777777" w:rsidR="00845872" w:rsidRPr="007444C2" w:rsidRDefault="001022FE" w:rsidP="00845872">
        <w:pPr>
          <w:pStyle w:val="Piedepgina"/>
          <w:jc w:val="center"/>
          <w:rPr>
            <w:rFonts w:ascii="VAG Rounded Std Light" w:hAnsi="VAG Rounded Std Light"/>
            <w:sz w:val="24"/>
          </w:rPr>
        </w:pPr>
        <w:r w:rsidRPr="007444C2">
          <w:rPr>
            <w:rFonts w:ascii="VAG Rounded Std Light" w:hAnsi="VAG Rounded Std Light"/>
            <w:sz w:val="24"/>
          </w:rPr>
          <w:fldChar w:fldCharType="begin"/>
        </w:r>
        <w:r w:rsidR="00F9393C" w:rsidRPr="007444C2">
          <w:rPr>
            <w:rFonts w:ascii="VAG Rounded Std Light" w:hAnsi="VAG Rounded Std Light"/>
            <w:sz w:val="24"/>
          </w:rPr>
          <w:instrText xml:space="preserve"> PAGE   \* MERGEFORMAT </w:instrText>
        </w:r>
        <w:r w:rsidRPr="007444C2">
          <w:rPr>
            <w:rFonts w:ascii="VAG Rounded Std Light" w:hAnsi="VAG Rounded Std Light"/>
            <w:sz w:val="24"/>
          </w:rPr>
          <w:fldChar w:fldCharType="separate"/>
        </w:r>
        <w:r w:rsidR="00D04278">
          <w:rPr>
            <w:rFonts w:ascii="VAG Rounded Std Light" w:hAnsi="VAG Rounded Std Light"/>
            <w:noProof/>
            <w:sz w:val="24"/>
          </w:rPr>
          <w:t>1</w:t>
        </w:r>
        <w:r w:rsidRPr="007444C2">
          <w:rPr>
            <w:rFonts w:ascii="VAG Rounded Std Light" w:hAnsi="VAG Rounded Std Light"/>
            <w:sz w:val="24"/>
          </w:rPr>
          <w:fldChar w:fldCharType="end"/>
        </w:r>
      </w:p>
    </w:sdtContent>
  </w:sdt>
  <w:p w14:paraId="6649801D" w14:textId="77777777" w:rsidR="00847711" w:rsidRDefault="00847711" w:rsidP="00847711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sz w:val="24"/>
      </w:rPr>
    </w:pPr>
    <w:r w:rsidRPr="007444C2">
      <w:rPr>
        <w:rFonts w:ascii="VAG Rounded Std Light" w:hAnsi="VAG Rounded Std Light" w:cs="Tahoma"/>
        <w:sz w:val="24"/>
      </w:rPr>
      <w:t xml:space="preserve">Bloque de Concejales </w:t>
    </w:r>
    <w:r>
      <w:rPr>
        <w:rFonts w:ascii="VAG Rounded Std Light" w:hAnsi="VAG Rounded Std Light" w:cs="Tahoma"/>
        <w:sz w:val="24"/>
      </w:rPr>
      <w:t>Juntos</w:t>
    </w:r>
    <w:r w:rsidRPr="007444C2">
      <w:rPr>
        <w:rFonts w:ascii="VAG Rounded Std Light" w:hAnsi="VAG Rounded Std Light" w:cs="Tahoma"/>
        <w:sz w:val="24"/>
      </w:rPr>
      <w:t xml:space="preserve"> </w:t>
    </w:r>
    <w:r>
      <w:rPr>
        <w:rFonts w:ascii="VAG Rounded Std Light" w:hAnsi="VAG Rounded Std Light" w:cs="Tahoma"/>
        <w:sz w:val="24"/>
      </w:rPr>
      <w:t>– Cervantes 15</w:t>
    </w:r>
  </w:p>
  <w:p w14:paraId="2CC4C99A" w14:textId="77777777" w:rsidR="00C2002E" w:rsidRPr="007444C2" w:rsidRDefault="00847711" w:rsidP="00847711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sz w:val="24"/>
      </w:rPr>
    </w:pPr>
    <w:r w:rsidRPr="007444C2">
      <w:rPr>
        <w:rFonts w:ascii="VAG Rounded Std Light" w:hAnsi="VAG Rounded Std Light" w:cs="Tahoma"/>
        <w:sz w:val="24"/>
      </w:rPr>
      <w:t xml:space="preserve"> </w:t>
    </w:r>
    <w:hyperlink r:id="rId1" w:history="1">
      <w:r w:rsidRPr="006A6DE0">
        <w:rPr>
          <w:rStyle w:val="Hipervnculo"/>
          <w:rFonts w:ascii="VAG Rounded Std Light" w:hAnsi="VAG Rounded Std Light" w:cs="Tahoma"/>
          <w:sz w:val="24"/>
        </w:rPr>
        <w:t>bloquejuntoschacabuco@gmail.com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35B76" w14:textId="77777777" w:rsidR="0071325E" w:rsidRDefault="0071325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D79E95" w14:textId="77777777" w:rsidR="0053402B" w:rsidRDefault="0053402B" w:rsidP="00C2002E">
      <w:pPr>
        <w:spacing w:after="0" w:line="240" w:lineRule="auto"/>
      </w:pPr>
      <w:r>
        <w:separator/>
      </w:r>
    </w:p>
  </w:footnote>
  <w:footnote w:type="continuationSeparator" w:id="0">
    <w:p w14:paraId="2CA232F4" w14:textId="77777777" w:rsidR="0053402B" w:rsidRDefault="0053402B" w:rsidP="00C200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8E5636" w14:textId="77777777" w:rsidR="0071325E" w:rsidRDefault="0071325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F9CF1" w14:textId="77777777" w:rsidR="004671E4" w:rsidRDefault="00847711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Tahoma" w:hAnsi="Tahoma" w:cs="Tahoma"/>
        <w:b/>
        <w:sz w:val="32"/>
      </w:rPr>
    </w:pPr>
    <w:r>
      <w:rPr>
        <w:rFonts w:ascii="Gotham Rounded Medium" w:eastAsia="Gotham Rounded Medium" w:hAnsi="Gotham Rounded Medium" w:cs="Gotham Rounded Medium"/>
        <w:noProof/>
        <w:color w:val="000000"/>
        <w:sz w:val="28"/>
        <w:szCs w:val="28"/>
        <w:lang w:val="es-ES" w:eastAsia="es-ES"/>
      </w:rPr>
      <w:drawing>
        <wp:inline distT="0" distB="0" distL="0" distR="0" wp14:anchorId="2E19D572" wp14:editId="301E3821">
          <wp:extent cx="2790825" cy="1143000"/>
          <wp:effectExtent l="0" t="0" r="0" b="0"/>
          <wp:docPr id="8" name="image1.png" descr="Membret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Membreta"/>
                  <pic:cNvPicPr preferRelativeResize="0"/>
                </pic:nvPicPr>
                <pic:blipFill>
                  <a:blip r:embed="rId1"/>
                  <a:srcRect t="20863" b="36221"/>
                  <a:stretch>
                    <a:fillRect/>
                  </a:stretch>
                </pic:blipFill>
                <pic:spPr>
                  <a:xfrm>
                    <a:off x="0" y="0"/>
                    <a:ext cx="2790825" cy="1143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66479F4" w14:textId="77777777" w:rsidR="004671E4" w:rsidRDefault="004671E4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Tahoma" w:hAnsi="Tahoma" w:cs="Tahoma"/>
        <w:b/>
        <w:sz w:val="32"/>
      </w:rPr>
    </w:pPr>
  </w:p>
  <w:p w14:paraId="17A76C85" w14:textId="77777777" w:rsidR="00C2002E" w:rsidRPr="007444C2" w:rsidRDefault="00C2002E" w:rsidP="004671E4">
    <w:pPr>
      <w:pStyle w:val="Encabezado"/>
      <w:tabs>
        <w:tab w:val="clear" w:pos="4252"/>
        <w:tab w:val="clear" w:pos="8504"/>
        <w:tab w:val="left" w:pos="5760"/>
      </w:tabs>
      <w:jc w:val="center"/>
      <w:rPr>
        <w:rFonts w:ascii="VAG Rounded Std Light" w:hAnsi="VAG Rounded Std Light" w:cs="Tahoma"/>
        <w:b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D9B45B" w14:textId="77777777" w:rsidR="0071325E" w:rsidRDefault="007132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E"/>
    <w:rsid w:val="00002E1D"/>
    <w:rsid w:val="00004899"/>
    <w:rsid w:val="00015507"/>
    <w:rsid w:val="00023B37"/>
    <w:rsid w:val="0008143D"/>
    <w:rsid w:val="00083333"/>
    <w:rsid w:val="000A251A"/>
    <w:rsid w:val="000B0429"/>
    <w:rsid w:val="000E44F1"/>
    <w:rsid w:val="000F0DD0"/>
    <w:rsid w:val="001022FE"/>
    <w:rsid w:val="00102BAB"/>
    <w:rsid w:val="0010579D"/>
    <w:rsid w:val="001C542C"/>
    <w:rsid w:val="001D0293"/>
    <w:rsid w:val="001D64A1"/>
    <w:rsid w:val="001E6995"/>
    <w:rsid w:val="002060A7"/>
    <w:rsid w:val="0022708C"/>
    <w:rsid w:val="00236D9E"/>
    <w:rsid w:val="002627CD"/>
    <w:rsid w:val="002705B1"/>
    <w:rsid w:val="00273369"/>
    <w:rsid w:val="00287DCA"/>
    <w:rsid w:val="002A4BD3"/>
    <w:rsid w:val="002B1F3D"/>
    <w:rsid w:val="00306EDF"/>
    <w:rsid w:val="00325138"/>
    <w:rsid w:val="0033280A"/>
    <w:rsid w:val="00371598"/>
    <w:rsid w:val="003B2322"/>
    <w:rsid w:val="003F0EFE"/>
    <w:rsid w:val="004671E4"/>
    <w:rsid w:val="004B5347"/>
    <w:rsid w:val="004B7759"/>
    <w:rsid w:val="004D252D"/>
    <w:rsid w:val="004E5F3B"/>
    <w:rsid w:val="00503E3E"/>
    <w:rsid w:val="005205B9"/>
    <w:rsid w:val="00526829"/>
    <w:rsid w:val="0053402B"/>
    <w:rsid w:val="0054385E"/>
    <w:rsid w:val="00577F8A"/>
    <w:rsid w:val="00586350"/>
    <w:rsid w:val="00593D6F"/>
    <w:rsid w:val="005C67FD"/>
    <w:rsid w:val="005D0E85"/>
    <w:rsid w:val="00601E15"/>
    <w:rsid w:val="00611C87"/>
    <w:rsid w:val="006235D9"/>
    <w:rsid w:val="0063403C"/>
    <w:rsid w:val="00653472"/>
    <w:rsid w:val="006677F3"/>
    <w:rsid w:val="00676415"/>
    <w:rsid w:val="006953C2"/>
    <w:rsid w:val="006B5613"/>
    <w:rsid w:val="0071325E"/>
    <w:rsid w:val="0072561E"/>
    <w:rsid w:val="0074412B"/>
    <w:rsid w:val="007444C2"/>
    <w:rsid w:val="0076123D"/>
    <w:rsid w:val="007E0B82"/>
    <w:rsid w:val="00834003"/>
    <w:rsid w:val="00845872"/>
    <w:rsid w:val="00847711"/>
    <w:rsid w:val="00855175"/>
    <w:rsid w:val="00856E77"/>
    <w:rsid w:val="00863284"/>
    <w:rsid w:val="00882B3B"/>
    <w:rsid w:val="008B24AD"/>
    <w:rsid w:val="008E3997"/>
    <w:rsid w:val="0094667D"/>
    <w:rsid w:val="00952A12"/>
    <w:rsid w:val="00990AD4"/>
    <w:rsid w:val="00A01D67"/>
    <w:rsid w:val="00A046AA"/>
    <w:rsid w:val="00A05E62"/>
    <w:rsid w:val="00A35CF4"/>
    <w:rsid w:val="00A60E4B"/>
    <w:rsid w:val="00A77DBB"/>
    <w:rsid w:val="00AC06FD"/>
    <w:rsid w:val="00AC44CC"/>
    <w:rsid w:val="00AF65C5"/>
    <w:rsid w:val="00B1190C"/>
    <w:rsid w:val="00B1262B"/>
    <w:rsid w:val="00B21FF9"/>
    <w:rsid w:val="00B26490"/>
    <w:rsid w:val="00BB73DE"/>
    <w:rsid w:val="00BE340D"/>
    <w:rsid w:val="00BE73CE"/>
    <w:rsid w:val="00BF4F28"/>
    <w:rsid w:val="00C04C3E"/>
    <w:rsid w:val="00C2002E"/>
    <w:rsid w:val="00C7449D"/>
    <w:rsid w:val="00CE2240"/>
    <w:rsid w:val="00D04278"/>
    <w:rsid w:val="00D62212"/>
    <w:rsid w:val="00D77682"/>
    <w:rsid w:val="00DA1221"/>
    <w:rsid w:val="00DA7C62"/>
    <w:rsid w:val="00DB76EB"/>
    <w:rsid w:val="00DC50F5"/>
    <w:rsid w:val="00DC5F50"/>
    <w:rsid w:val="00DD27A5"/>
    <w:rsid w:val="00E355AB"/>
    <w:rsid w:val="00E43EDD"/>
    <w:rsid w:val="00E744B1"/>
    <w:rsid w:val="00E85004"/>
    <w:rsid w:val="00EC2156"/>
    <w:rsid w:val="00F24C3E"/>
    <w:rsid w:val="00F722AC"/>
    <w:rsid w:val="00F8681D"/>
    <w:rsid w:val="00F9393C"/>
    <w:rsid w:val="00FA52CB"/>
    <w:rsid w:val="00FC0C44"/>
    <w:rsid w:val="00FC256E"/>
    <w:rsid w:val="00FC2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CF5C1D"/>
  <w15:docId w15:val="{F63EFCE1-E34E-415D-8FA3-B171106EE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E77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00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002E"/>
  </w:style>
  <w:style w:type="paragraph" w:styleId="Piedepgina">
    <w:name w:val="footer"/>
    <w:basedOn w:val="Normal"/>
    <w:link w:val="PiedepginaCar"/>
    <w:uiPriority w:val="99"/>
    <w:unhideWhenUsed/>
    <w:rsid w:val="00C200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002E"/>
  </w:style>
  <w:style w:type="character" w:styleId="Hipervnculo">
    <w:name w:val="Hyperlink"/>
    <w:basedOn w:val="Fuentedeprrafopredeter"/>
    <w:uiPriority w:val="99"/>
    <w:unhideWhenUsed/>
    <w:rsid w:val="00B1262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715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AR"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77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77F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2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bloquejuntoschacabuco@g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WinuE</dc:creator>
  <cp:keywords/>
  <dc:description/>
  <cp:lastModifiedBy>vilumarsiletti@gmail.com</cp:lastModifiedBy>
  <cp:revision>4</cp:revision>
  <cp:lastPrinted>2024-02-08T12:35:00Z</cp:lastPrinted>
  <dcterms:created xsi:type="dcterms:W3CDTF">2025-02-19T14:16:00Z</dcterms:created>
  <dcterms:modified xsi:type="dcterms:W3CDTF">2025-02-19T14:20:00Z</dcterms:modified>
</cp:coreProperties>
</file>